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D04" w:rsidRPr="00524D04" w:rsidRDefault="00524D04" w:rsidP="00524D04">
      <w:pPr>
        <w:shd w:val="clear" w:color="auto" w:fill="F3FBE0"/>
        <w:spacing w:before="161" w:after="161" w:line="240" w:lineRule="auto"/>
        <w:jc w:val="center"/>
        <w:outlineLvl w:val="0"/>
        <w:rPr>
          <w:rFonts w:ascii="Arial" w:eastAsia="Times New Roman" w:hAnsi="Arial" w:cs="Arial"/>
          <w:b/>
          <w:bCs/>
          <w:color w:val="4F564D"/>
          <w:kern w:val="36"/>
          <w:sz w:val="43"/>
          <w:szCs w:val="43"/>
          <w:lang w:eastAsia="ru-RU"/>
        </w:rPr>
      </w:pPr>
      <w:r w:rsidRPr="00524D04">
        <w:rPr>
          <w:rFonts w:ascii="Arial" w:eastAsia="Times New Roman" w:hAnsi="Arial" w:cs="Arial"/>
          <w:b/>
          <w:bCs/>
          <w:color w:val="4F564D"/>
          <w:kern w:val="36"/>
          <w:sz w:val="43"/>
          <w:szCs w:val="43"/>
          <w:lang w:eastAsia="ru-RU"/>
        </w:rPr>
        <w:t>ПАЛЬЧИКОВАЯ ГИМНАСТИКА</w:t>
      </w:r>
    </w:p>
    <w:p w:rsidR="00524D04" w:rsidRPr="00524D04" w:rsidRDefault="00524D04" w:rsidP="00524D04">
      <w:pPr>
        <w:shd w:val="clear" w:color="auto" w:fill="F3FBE0"/>
        <w:spacing w:after="0" w:line="240" w:lineRule="auto"/>
        <w:rPr>
          <w:rFonts w:ascii="Arial" w:eastAsia="Times New Roman" w:hAnsi="Arial" w:cs="Arial"/>
          <w:color w:val="484E46"/>
          <w:sz w:val="26"/>
          <w:szCs w:val="26"/>
          <w:lang w:eastAsia="ru-RU"/>
        </w:rPr>
      </w:pPr>
      <w:r>
        <w:rPr>
          <w:rFonts w:ascii="Arial" w:eastAsia="Times New Roman" w:hAnsi="Arial" w:cs="Arial"/>
          <w:noProof/>
          <w:color w:val="484E46"/>
          <w:sz w:val="26"/>
          <w:szCs w:val="26"/>
          <w:lang w:eastAsia="ru-RU"/>
        </w:rPr>
        <w:drawing>
          <wp:inline distT="0" distB="0" distL="0" distR="0">
            <wp:extent cx="1896745" cy="2224405"/>
            <wp:effectExtent l="19050" t="0" r="8255" b="0"/>
            <wp:docPr id="1" name="Рисунок 1" descr="http://dou45.krsnet.ru/typo3temp/pics/95e1d798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ou45.krsnet.ru/typo3temp/pics/95e1d7986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6745" cy="2224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4D04" w:rsidRPr="00524D04" w:rsidRDefault="00524D04" w:rsidP="00524D04">
      <w:pPr>
        <w:shd w:val="clear" w:color="auto" w:fill="F3FBE0"/>
        <w:spacing w:before="120" w:after="120" w:line="240" w:lineRule="auto"/>
        <w:jc w:val="both"/>
        <w:rPr>
          <w:rFonts w:ascii="Arial" w:eastAsia="Times New Roman" w:hAnsi="Arial" w:cs="Arial"/>
          <w:color w:val="484E46"/>
          <w:sz w:val="26"/>
          <w:szCs w:val="26"/>
          <w:lang w:eastAsia="ru-RU"/>
        </w:rPr>
      </w:pPr>
      <w:r w:rsidRPr="00524D04">
        <w:rPr>
          <w:rFonts w:ascii="Arial" w:eastAsia="Times New Roman" w:hAnsi="Arial" w:cs="Arial"/>
          <w:color w:val="484E46"/>
          <w:sz w:val="26"/>
          <w:szCs w:val="26"/>
          <w:lang w:eastAsia="ru-RU"/>
        </w:rPr>
        <w:t xml:space="preserve">Уровень развития речи детей находится в прямой зависимости от степени </w:t>
      </w:r>
      <w:proofErr w:type="spellStart"/>
      <w:r w:rsidRPr="00524D04">
        <w:rPr>
          <w:rFonts w:ascii="Arial" w:eastAsia="Times New Roman" w:hAnsi="Arial" w:cs="Arial"/>
          <w:color w:val="484E46"/>
          <w:sz w:val="26"/>
          <w:szCs w:val="26"/>
          <w:lang w:eastAsia="ru-RU"/>
        </w:rPr>
        <w:t>сформированности</w:t>
      </w:r>
      <w:proofErr w:type="spellEnd"/>
      <w:r w:rsidRPr="00524D04">
        <w:rPr>
          <w:rFonts w:ascii="Arial" w:eastAsia="Times New Roman" w:hAnsi="Arial" w:cs="Arial"/>
          <w:color w:val="484E46"/>
          <w:sz w:val="26"/>
          <w:szCs w:val="26"/>
          <w:lang w:eastAsia="ru-RU"/>
        </w:rPr>
        <w:t xml:space="preserve"> тонких движений пальцев рук.</w:t>
      </w:r>
    </w:p>
    <w:p w:rsidR="00524D04" w:rsidRPr="00524D04" w:rsidRDefault="00524D04" w:rsidP="00524D04">
      <w:pPr>
        <w:shd w:val="clear" w:color="auto" w:fill="F3FBE0"/>
        <w:spacing w:before="120" w:after="120" w:line="240" w:lineRule="auto"/>
        <w:jc w:val="both"/>
        <w:rPr>
          <w:rFonts w:ascii="Arial" w:eastAsia="Times New Roman" w:hAnsi="Arial" w:cs="Arial"/>
          <w:color w:val="484E46"/>
          <w:sz w:val="26"/>
          <w:szCs w:val="26"/>
          <w:lang w:eastAsia="ru-RU"/>
        </w:rPr>
      </w:pPr>
      <w:r w:rsidRPr="00524D04">
        <w:rPr>
          <w:rFonts w:ascii="Arial" w:eastAsia="Times New Roman" w:hAnsi="Arial" w:cs="Arial"/>
          <w:color w:val="484E46"/>
          <w:sz w:val="26"/>
          <w:szCs w:val="26"/>
          <w:lang w:eastAsia="ru-RU"/>
        </w:rPr>
        <w:t>Как правило, если движения пальцев развиты в соответствии с возрастом, то и речевое развитие ребенка в пределах возрастной нормы.</w:t>
      </w:r>
    </w:p>
    <w:p w:rsidR="00524D04" w:rsidRPr="00524D04" w:rsidRDefault="00524D04" w:rsidP="00524D04">
      <w:pPr>
        <w:shd w:val="clear" w:color="auto" w:fill="F3FBE0"/>
        <w:spacing w:before="120" w:after="120" w:line="240" w:lineRule="auto"/>
        <w:jc w:val="both"/>
        <w:rPr>
          <w:rFonts w:ascii="Arial" w:eastAsia="Times New Roman" w:hAnsi="Arial" w:cs="Arial"/>
          <w:color w:val="484E46"/>
          <w:sz w:val="26"/>
          <w:szCs w:val="26"/>
          <w:lang w:eastAsia="ru-RU"/>
        </w:rPr>
      </w:pPr>
      <w:r w:rsidRPr="00524D04">
        <w:rPr>
          <w:rFonts w:ascii="Arial" w:eastAsia="Times New Roman" w:hAnsi="Arial" w:cs="Arial"/>
          <w:color w:val="484E46"/>
          <w:sz w:val="26"/>
          <w:szCs w:val="26"/>
          <w:lang w:eastAsia="ru-RU"/>
        </w:rPr>
        <w:t>Поэтому тренировка движений пальцев рук является важнейшим фактором, стимулирующим речевое развитие ребенка, способствующим улучшению артикуляционной моторики, подготовке кисти руки к письму и, что не менее важно, мощным средством, повышающим работоспособность коры головного мозга.</w:t>
      </w:r>
    </w:p>
    <w:p w:rsidR="00524D04" w:rsidRPr="00524D04" w:rsidRDefault="00524D04" w:rsidP="00524D04">
      <w:pPr>
        <w:shd w:val="clear" w:color="auto" w:fill="F3FBE0"/>
        <w:spacing w:before="192" w:after="192" w:line="240" w:lineRule="auto"/>
        <w:jc w:val="center"/>
        <w:outlineLvl w:val="1"/>
        <w:rPr>
          <w:rFonts w:ascii="Arial" w:eastAsia="Times New Roman" w:hAnsi="Arial" w:cs="Arial"/>
          <w:b/>
          <w:bCs/>
          <w:color w:val="687265"/>
          <w:sz w:val="34"/>
          <w:szCs w:val="34"/>
          <w:lang w:eastAsia="ru-RU"/>
        </w:rPr>
      </w:pPr>
      <w:r w:rsidRPr="00524D04">
        <w:rPr>
          <w:rFonts w:ascii="Arial" w:eastAsia="Times New Roman" w:hAnsi="Arial" w:cs="Arial"/>
          <w:b/>
          <w:bCs/>
          <w:color w:val="687265"/>
          <w:sz w:val="34"/>
          <w:szCs w:val="34"/>
          <w:lang w:eastAsia="ru-RU"/>
        </w:rPr>
        <w:t>Упражнения для мелкой моторики</w:t>
      </w:r>
    </w:p>
    <w:p w:rsidR="00524D04" w:rsidRPr="00524D04" w:rsidRDefault="00524D04" w:rsidP="00524D04">
      <w:pPr>
        <w:numPr>
          <w:ilvl w:val="0"/>
          <w:numId w:val="1"/>
        </w:numPr>
        <w:shd w:val="clear" w:color="auto" w:fill="F3FBE0"/>
        <w:spacing w:after="215" w:line="240" w:lineRule="atLeast"/>
        <w:ind w:left="0"/>
        <w:rPr>
          <w:rFonts w:ascii="Arial" w:eastAsia="Times New Roman" w:hAnsi="Arial" w:cs="Arial"/>
          <w:color w:val="373B35"/>
          <w:sz w:val="26"/>
          <w:szCs w:val="26"/>
          <w:lang w:eastAsia="ru-RU"/>
        </w:rPr>
      </w:pPr>
      <w:r>
        <w:rPr>
          <w:rFonts w:ascii="Arial" w:eastAsia="Times New Roman" w:hAnsi="Arial" w:cs="Arial"/>
          <w:noProof/>
          <w:color w:val="343932"/>
          <w:sz w:val="26"/>
          <w:szCs w:val="26"/>
          <w:lang w:eastAsia="ru-RU"/>
        </w:rPr>
        <w:drawing>
          <wp:inline distT="0" distB="0" distL="0" distR="0">
            <wp:extent cx="2333625" cy="3302635"/>
            <wp:effectExtent l="19050" t="0" r="9525" b="0"/>
            <wp:docPr id="2" name="Рисунок 2" descr="http://dou45.krsnet.ru/typo3temp/pics/2e234ee049.jpg">
              <a:hlinkClick xmlns:a="http://schemas.openxmlformats.org/drawingml/2006/main" r:id="rId6" tgtFrame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dou45.krsnet.ru/typo3temp/pics/2e234ee049.jpg">
                      <a:hlinkClick r:id="rId6" tgtFrame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3302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4D04" w:rsidRPr="00524D04" w:rsidRDefault="00524D04" w:rsidP="00524D04">
      <w:pPr>
        <w:numPr>
          <w:ilvl w:val="0"/>
          <w:numId w:val="1"/>
        </w:numPr>
        <w:shd w:val="clear" w:color="auto" w:fill="F3FBE0"/>
        <w:spacing w:after="215" w:line="240" w:lineRule="atLeast"/>
        <w:ind w:left="215"/>
        <w:rPr>
          <w:rFonts w:ascii="Arial" w:eastAsia="Times New Roman" w:hAnsi="Arial" w:cs="Arial"/>
          <w:color w:val="373B35"/>
          <w:sz w:val="26"/>
          <w:szCs w:val="26"/>
          <w:lang w:eastAsia="ru-RU"/>
        </w:rPr>
      </w:pPr>
      <w:r>
        <w:rPr>
          <w:rFonts w:ascii="Arial" w:eastAsia="Times New Roman" w:hAnsi="Arial" w:cs="Arial"/>
          <w:noProof/>
          <w:color w:val="343932"/>
          <w:sz w:val="26"/>
          <w:szCs w:val="26"/>
          <w:lang w:eastAsia="ru-RU"/>
        </w:rPr>
        <w:lastRenderedPageBreak/>
        <w:drawing>
          <wp:inline distT="0" distB="0" distL="0" distR="0">
            <wp:extent cx="2333625" cy="3289300"/>
            <wp:effectExtent l="19050" t="0" r="9525" b="0"/>
            <wp:docPr id="3" name="Рисунок 3" descr="http://dou45.krsnet.ru/typo3temp/pics/f33faf1a4f.jpg">
              <a:hlinkClick xmlns:a="http://schemas.openxmlformats.org/drawingml/2006/main" r:id="rId8" tgtFrame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dou45.krsnet.ru/typo3temp/pics/f33faf1a4f.jpg">
                      <a:hlinkClick r:id="rId8" tgtFrame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328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6D4F" w:rsidRDefault="00036D4F"/>
    <w:sectPr w:rsidR="00036D4F" w:rsidSect="00036D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B26B5B"/>
    <w:multiLevelType w:val="multilevel"/>
    <w:tmpl w:val="554A4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524D04"/>
    <w:rsid w:val="00036D4F"/>
    <w:rsid w:val="00085A54"/>
    <w:rsid w:val="00524D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D4F"/>
  </w:style>
  <w:style w:type="paragraph" w:styleId="1">
    <w:name w:val="heading 1"/>
    <w:basedOn w:val="a"/>
    <w:link w:val="10"/>
    <w:uiPriority w:val="9"/>
    <w:qFormat/>
    <w:rsid w:val="00524D0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24D0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24D0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24D0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bodytext">
    <w:name w:val="bodytext"/>
    <w:basedOn w:val="a"/>
    <w:rsid w:val="00524D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24D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4D0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131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7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76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39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07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8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u45.krsnet.ru/index.php?eID=tx_cms_showpic&amp;file=uploads%2Fpics%2Fmm2.jpg&amp;md5=62ef90b062730da916004e1afc65dea5f2f508e9&amp;parameters%5b0%5d=YTo0OntzOjU6IndpZHRoIjtzOjQ6IjgwMG0iO3M6NjoiaGVpZ2h0IjtzOjQ6IjYw&amp;parameters%5b1%5d=MG0iO3M6NzoiYm9keVRhZyI7czo0MToiPGJvZHkgc3R5bGU9Im1hcmdpbjowOyBi&amp;parameters%5b2%5d=YWNrZ3JvdW5kOiNmZmY7Ij4iO3M6NDoid3JhcCI7czozNzoiPGEgaHJlZj0iamF2&amp;parameters%5b3%5d=YXNjcmlwdDpjbG9zZSgpOyI%2BIHwgPC9hPiI7fQ%3D%3D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u45.krsnet.ru/index.php?eID=tx_cms_showpic&amp;file=uploads%2Fpics%2Fmm1.jpg&amp;md5=70065667887c4506b8549b5bc0f2f49b420bd00c&amp;parameters%5b0%5d=YTo0OntzOjU6IndpZHRoIjtzOjQ6IjgwMG0iO3M6NjoiaGVpZ2h0IjtzOjQ6IjYw&amp;parameters%5b1%5d=MG0iO3M6NzoiYm9keVRhZyI7czo0MToiPGJvZHkgc3R5bGU9Im1hcmdpbjowOyBi&amp;parameters%5b2%5d=YWNrZ3JvdW5kOiNmZmY7Ij4iO3M6NDoid3JhcCI7czozNzoiPGEgaHJlZj0iamF2&amp;parameters%5b3%5d=YXNjcmlwdDpjbG9zZSgpOyI%2BIHwgPC9hPiI7fQ%3D%3D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88</Words>
  <Characters>502</Characters>
  <Application>Microsoft Office Word</Application>
  <DocSecurity>0</DocSecurity>
  <Lines>4</Lines>
  <Paragraphs>1</Paragraphs>
  <ScaleCrop>false</ScaleCrop>
  <Company>Microsoft</Company>
  <LinksUpToDate>false</LinksUpToDate>
  <CharactersWithSpaces>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2014-05-14T08:44:00Z</dcterms:created>
  <dcterms:modified xsi:type="dcterms:W3CDTF">2014-05-14T08:45:00Z</dcterms:modified>
</cp:coreProperties>
</file>