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92" w:rsidRDefault="00955C92" w:rsidP="00955C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</w:t>
      </w:r>
      <w:r w:rsidRPr="00955C92">
        <w:rPr>
          <w:rFonts w:ascii="Times New Roman" w:hAnsi="Times New Roman" w:cs="Times New Roman"/>
        </w:rPr>
        <w:t>:</w:t>
      </w:r>
    </w:p>
    <w:p w:rsidR="00955C92" w:rsidRPr="00955C92" w:rsidRDefault="00955C92" w:rsidP="00955C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Лобода Татьяна Валерьевна</w:t>
      </w:r>
      <w:r w:rsidRPr="00955C92">
        <w:rPr>
          <w:rFonts w:ascii="Times New Roman" w:hAnsi="Times New Roman" w:cs="Times New Roman"/>
        </w:rPr>
        <w:t xml:space="preserve"> </w:t>
      </w:r>
    </w:p>
    <w:p w:rsidR="00955C92" w:rsidRDefault="00955C92" w:rsidP="00955C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 МБДОУ «Детский сад № 45»</w:t>
      </w:r>
    </w:p>
    <w:p w:rsidR="00955C92" w:rsidRPr="00955C92" w:rsidRDefault="00955C92" w:rsidP="00955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5C92">
        <w:rPr>
          <w:rFonts w:ascii="Times New Roman" w:hAnsi="Times New Roman" w:cs="Times New Roman"/>
        </w:rPr>
        <w:t xml:space="preserve"> </w:t>
      </w:r>
    </w:p>
    <w:p w:rsidR="00C82D82" w:rsidRPr="00955C92" w:rsidRDefault="00C82D82" w:rsidP="00955C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C92">
        <w:rPr>
          <w:rFonts w:ascii="Times New Roman" w:hAnsi="Times New Roman" w:cs="Times New Roman"/>
          <w:b/>
          <w:sz w:val="36"/>
          <w:szCs w:val="36"/>
        </w:rPr>
        <w:t xml:space="preserve">Советы логопеда родителям </w:t>
      </w:r>
      <w:proofErr w:type="spellStart"/>
      <w:r w:rsidRPr="00955C92">
        <w:rPr>
          <w:rFonts w:ascii="Times New Roman" w:hAnsi="Times New Roman" w:cs="Times New Roman"/>
          <w:b/>
          <w:sz w:val="36"/>
          <w:szCs w:val="36"/>
        </w:rPr>
        <w:t>неговорящих</w:t>
      </w:r>
      <w:proofErr w:type="spellEnd"/>
      <w:r w:rsidRPr="00955C92">
        <w:rPr>
          <w:rFonts w:ascii="Times New Roman" w:hAnsi="Times New Roman" w:cs="Times New Roman"/>
          <w:b/>
          <w:sz w:val="36"/>
          <w:szCs w:val="36"/>
        </w:rPr>
        <w:t xml:space="preserve"> детей с ОВЗ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1. Начнем с Вас.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Даже если Вы молчаливы от природы - все равно говорите с малышом. Ребенок легче понимает обращенную к нему речь, если она объясняет, что происходит с ним и вокруг него. Поэтому сопровождайте свои действия словами.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2. Встреч взглядов.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 и постоянно двигается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>сли Ваш малыш еще только лепечет или говорит мало слов, старайтесь, чтобы он видел Вашу артикуляцию.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3. Говорите четко.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Говорите просто, четко, внятно проговаривая каждое слово, каждую фразу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>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4. То же, но по – разному.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Повторяйте многократно одно и то же слово. При повторении фразы меняйте порядок слов («папа пришел, пришел наш папа», «Мячик упал, упал мячик, упал»). Это позволяет ребенку легче услышать и понять, что фразы делятся на слова. Но: не переусердствуйте. Не употребляйте слишком длинных фраз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>е перегружайте ребенка, предъявляя ему сразу большое количество незнакомых слов. Чаще сами говорите то, что хотите услышать: простые фразы из 2-3 слов, с паузой между словами.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5. Очень важно: хорошее настроение.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Старайтесь произносить новое слово в эмоционально благоприятной ситуации. В таких условиях ребенок лучше обучается и впитывает новую информацию гораздо лучше, чем в нейтральной или неблагоприятной ситуации.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6. Все чувства – в союзе с речью.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Очень важно, чтобы ребенок, постигая что-то новое, имел возможность не только видеть новый предмет, но и трогать, нюхать, щупать его - то есть изучать различными способами. Если Вы видите, что ребенок что-то трогает, с чем-то играет, сразу же назовите этот предмет несколько раз - коротко, четко, выразительно.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7. Учите в игре.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lastRenderedPageBreak/>
        <w:t>Играя, учите подражать (две собачки лают, две кошки мяукают; переклички «мяу-мяу»).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 – побуждаете не Вы, а  ситуация.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8. Не предупреждайте его желаний.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Некоторые родители пытаются угадать желания своего ребенка, часто предупреждая их в тот самый момент, когда они только появляются. В случае у малыша нет необходимости произносить что-либо - достаточно просто посмотреть, протянуть руку. В такой ситуации есть опасность задержать ребенка на стадии жестового общения. И хотя жест - тоже общение, не стоит задерживаться на этом уровне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>остепенно формируйте у малыша потребность говорить.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9. Расширяйте словарь малыша.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 xml:space="preserve">Ребенок владеет словом на двух уровнях: понимает его - это пассивный словарь; говорит - это активный. 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 xml:space="preserve"> может быть еще совсем мал. Но если Вы пополняете ресурс понимания, это обязательно приведет к так называемому лексическому взрыву. И в дальнейшем ребенок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названия вещей и существ на картинках в книжках и, конечно, имена родственников и близких людей. Научите ребенка показывать, «где ручки, где ножки» (у куклы, у Вас). Часто спрашивайте: «Где стол?», «Где киса?» и т.д.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10. Ведите дневник.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Фиксируйте его речевые достижения, записывайте, сколько слов он уже понимает, какие слова произносит, в каких ситуациях - так вы сможете день за днем судить о его успехах.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11. Развивайте фонематический слух.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Учите ребенка прислушиваться к различным звукам и давайте им речевоеобозначение: водичка течет: с-с-с, жук жужжит: ж-ж-ж, ветер гудит: у-у-у и т.д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>бращайте внимание ребенка на различное звучание (с-с-с, з-э-з, ш-ш-ш ж-ж-ж), побуждайте различать слова, отличающиеся одним звуком (крыса-крыша нос-нож, уточка-удочка и т.д.).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12. Не пренебрегайте звукоподражанием.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Для детей, которые поздно начинают говорить, очень полезно использовать слова типа «бух», «ку-ку», «оп»,  «на», «дай» и другие короткие слова: состоящие из одного или двух одинаковых слогов. Эти слова основаны на звукоподражаниях, легки для усвоения и облегчают ребенку начальные стадии вхождения в речевую стихию. Потом они уйдут сами собой, станут ненужными, но пока не пренебрегайте ими, сейчас они нужны Вашему ребенку.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13. Читайте, читайте, читайте.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Читайте короткие стихи, сказки. 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– покажите его в лицах и с предметами; предметы эти дайте ребенку потрогать, поиграть с ними. Дождитесь, когда ребенок хорошо запомнит стихотворение, уловит его ритм, а затем пробуйте не договаривать последние строки, предоставляя это делать малышу. Пойте простые песенки, помогая ему воспринять ритм и воспроизвести его.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14. Пальцы помогают речи.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Обратите особое внимание не развитие мелкой моторики - точных движений пальцев руки. Это тесно связано с развитием речи. Лепка, рисование, «пальчиковый театр», игры с мелкими предметами - все это поможет речи, а в будущем - и письму.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15. Будьте терпеливы, снисходительны и ... осторожны.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 xml:space="preserve">Если Ваш малыш неверно произнес какой-либо звук, никогда не смейтесь и не повторяйте за ним неправильное произношение слова. Тут же повторите слово 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 xml:space="preserve">равильно,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</w:t>
      </w:r>
      <w:proofErr w:type="gramStart"/>
      <w:r w:rsidRPr="00955C92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955C92">
        <w:rPr>
          <w:rFonts w:ascii="Times New Roman" w:hAnsi="Times New Roman" w:cs="Times New Roman"/>
          <w:sz w:val="28"/>
          <w:szCs w:val="28"/>
        </w:rPr>
        <w:t>, поэтому не слишком фиксируйте внимание на неправильном произношении - это может вызвать обратную реакцию.</w:t>
      </w:r>
    </w:p>
    <w:p w:rsidR="00955C92" w:rsidRDefault="00955C9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5C92">
        <w:rPr>
          <w:rFonts w:ascii="Times New Roman" w:hAnsi="Times New Roman" w:cs="Times New Roman"/>
          <w:b/>
          <w:i/>
          <w:color w:val="FF0000"/>
          <w:sz w:val="28"/>
          <w:szCs w:val="28"/>
        </w:rPr>
        <w:t>16. Только Вы!</w:t>
      </w:r>
    </w:p>
    <w:p w:rsidR="00C82D82" w:rsidRPr="00955C92" w:rsidRDefault="00C82D82" w:rsidP="00955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C92">
        <w:rPr>
          <w:rFonts w:ascii="Times New Roman" w:hAnsi="Times New Roman" w:cs="Times New Roman"/>
          <w:sz w:val="28"/>
          <w:szCs w:val="28"/>
        </w:rPr>
        <w:t>Помните: только Вы и Ваша вера в силы и способности своего ребенка могут помочь ему развиваться. Не забывайте активно радоваться его успехам, чаще хвалите своего малыша.</w:t>
      </w:r>
    </w:p>
    <w:p w:rsidR="00C82D82" w:rsidRDefault="00C82D82" w:rsidP="00955C92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701396" cy="3458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80" cy="3463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82D82" w:rsidSect="00955C9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054"/>
    <w:rsid w:val="00955C92"/>
    <w:rsid w:val="009651A0"/>
    <w:rsid w:val="00C82D82"/>
    <w:rsid w:val="00DB0166"/>
    <w:rsid w:val="00FA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2020-05-16T12:22:00Z</dcterms:created>
  <dcterms:modified xsi:type="dcterms:W3CDTF">2021-02-08T07:33:00Z</dcterms:modified>
</cp:coreProperties>
</file>